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8A66EC" w:rsidP="00244981">
      <w:pPr>
        <w:pStyle w:val="berschrift1"/>
        <w:spacing w:before="0" w:after="0" w:line="276" w:lineRule="auto"/>
        <w:jc w:val="left"/>
      </w:pPr>
      <w:r>
        <w:t>Wirtgen W</w:t>
      </w:r>
      <w:r w:rsidR="00007BC4">
        <w:t> </w:t>
      </w:r>
      <w:r>
        <w:t xml:space="preserve">220 mills surface course at the foot of Mont Blanc in half the time </w:t>
      </w:r>
    </w:p>
    <w:p w:rsidR="002E765F" w:rsidRPr="00A80677" w:rsidRDefault="002E765F" w:rsidP="002E765F">
      <w:pPr>
        <w:pStyle w:val="Text"/>
      </w:pPr>
    </w:p>
    <w:p w:rsidR="002E765F" w:rsidRDefault="00593CC8" w:rsidP="007658CA">
      <w:pPr>
        <w:pStyle w:val="Text"/>
        <w:spacing w:line="276" w:lineRule="auto"/>
        <w:rPr>
          <w:noProof/>
        </w:rPr>
      </w:pPr>
      <w:r>
        <w:rPr>
          <w:rStyle w:val="Hervorhebung"/>
        </w:rPr>
        <w:t>Somew</w:t>
      </w:r>
      <w:r w:rsidR="00007BC4">
        <w:rPr>
          <w:rStyle w:val="Hervorhebung"/>
        </w:rPr>
        <w:t>hat surprisingly, the Wirtgen W </w:t>
      </w:r>
      <w:r>
        <w:rPr>
          <w:rStyle w:val="Hervorhebung"/>
        </w:rPr>
        <w:t>220 large milling machine's first job in Italy did not take the high-performance machine to a highway but to a winding country road at the foot of Mont Blanc in the northwest of the country. It was at this location that the extremely powerful 577-kW machine made its mark, milling the surface twice as fast as scheduled.</w:t>
      </w:r>
      <w:r>
        <w:t xml:space="preserve"> </w:t>
      </w:r>
    </w:p>
    <w:p w:rsidR="00244981" w:rsidRDefault="00244981" w:rsidP="00244981">
      <w:pPr>
        <w:pStyle w:val="Text"/>
        <w:spacing w:line="276" w:lineRule="auto"/>
        <w:rPr>
          <w:noProof/>
        </w:rPr>
      </w:pPr>
    </w:p>
    <w:p w:rsidR="0014683F" w:rsidRPr="0014683F" w:rsidRDefault="00593CC8" w:rsidP="0014683F">
      <w:pPr>
        <w:pStyle w:val="Text"/>
        <w:spacing w:line="276" w:lineRule="auto"/>
        <w:rPr>
          <w:rStyle w:val="Hervorhebung"/>
        </w:rPr>
      </w:pPr>
      <w:r>
        <w:rPr>
          <w:rStyle w:val="Hervorhebung"/>
        </w:rPr>
        <w:t>10 km of new surface course along the route to the peak</w:t>
      </w:r>
    </w:p>
    <w:p w:rsidR="00593CC8" w:rsidRPr="00593CC8" w:rsidRDefault="00007BC4" w:rsidP="00593CC8">
      <w:pPr>
        <w:pStyle w:val="Text"/>
        <w:spacing w:line="276" w:lineRule="auto"/>
        <w:rPr>
          <w:rStyle w:val="Hervorhebung"/>
          <w:b w:val="0"/>
        </w:rPr>
      </w:pPr>
      <w:r>
        <w:rPr>
          <w:rStyle w:val="Hervorhebung"/>
          <w:b w:val="0"/>
        </w:rPr>
        <w:t xml:space="preserve">The </w:t>
      </w:r>
      <w:proofErr w:type="spellStart"/>
      <w:r>
        <w:rPr>
          <w:rStyle w:val="Hervorhebung"/>
          <w:b w:val="0"/>
        </w:rPr>
        <w:t>Strada</w:t>
      </w:r>
      <w:proofErr w:type="spellEnd"/>
      <w:r>
        <w:rPr>
          <w:rStyle w:val="Hervorhebung"/>
          <w:b w:val="0"/>
        </w:rPr>
        <w:t xml:space="preserve"> </w:t>
      </w:r>
      <w:proofErr w:type="spellStart"/>
      <w:r>
        <w:rPr>
          <w:rStyle w:val="Hervorhebung"/>
          <w:b w:val="0"/>
        </w:rPr>
        <w:t>Statale</w:t>
      </w:r>
      <w:proofErr w:type="spellEnd"/>
      <w:r>
        <w:rPr>
          <w:rStyle w:val="Hervorhebung"/>
          <w:b w:val="0"/>
        </w:rPr>
        <w:t xml:space="preserve"> 26 (SS </w:t>
      </w:r>
      <w:r w:rsidR="00593CC8">
        <w:rPr>
          <w:rStyle w:val="Hervorhebung"/>
          <w:b w:val="0"/>
        </w:rPr>
        <w:t xml:space="preserve">26) stretches from the flat landscape of </w:t>
      </w:r>
      <w:proofErr w:type="spellStart"/>
      <w:r w:rsidR="00593CC8">
        <w:rPr>
          <w:rStyle w:val="Hervorhebung"/>
          <w:b w:val="0"/>
        </w:rPr>
        <w:t>Piemont</w:t>
      </w:r>
      <w:proofErr w:type="spellEnd"/>
      <w:r w:rsidR="00593CC8">
        <w:rPr>
          <w:rStyle w:val="Hervorhebung"/>
          <w:b w:val="0"/>
        </w:rPr>
        <w:t xml:space="preserve"> to the Alpine regions around Mont Blanc and includes a link to the Mont Blanc Tunnel. The road winds its way up to the </w:t>
      </w:r>
      <w:proofErr w:type="spellStart"/>
      <w:r w:rsidR="00593CC8">
        <w:rPr>
          <w:rStyle w:val="Hervorhebung"/>
          <w:b w:val="0"/>
        </w:rPr>
        <w:t>Aosta</w:t>
      </w:r>
      <w:proofErr w:type="spellEnd"/>
      <w:r w:rsidR="00593CC8">
        <w:rPr>
          <w:rStyle w:val="Hervorhebung"/>
          <w:b w:val="0"/>
        </w:rPr>
        <w:t xml:space="preserve"> Valley, reaching altitudes of almost 1,000 m and all sections are heavily trafficked, both by tourists and freight traffic. It is used by an average of some 5,000 vehicles per day.</w:t>
      </w:r>
    </w:p>
    <w:p w:rsidR="00593CC8" w:rsidRPr="00593CC8" w:rsidRDefault="00593CC8" w:rsidP="00593CC8">
      <w:pPr>
        <w:pStyle w:val="Text"/>
        <w:spacing w:line="276" w:lineRule="auto"/>
        <w:rPr>
          <w:rStyle w:val="Hervorhebung"/>
          <w:b w:val="0"/>
        </w:rPr>
      </w:pPr>
    </w:p>
    <w:p w:rsidR="00593CC8" w:rsidRDefault="00593CC8" w:rsidP="00593CC8">
      <w:pPr>
        <w:pStyle w:val="Text"/>
        <w:spacing w:line="276" w:lineRule="auto"/>
        <w:rPr>
          <w:rStyle w:val="Hervorhebung"/>
          <w:b w:val="0"/>
        </w:rPr>
      </w:pPr>
      <w:r>
        <w:rPr>
          <w:rStyle w:val="Hervorhebung"/>
          <w:b w:val="0"/>
        </w:rPr>
        <w:t>The road was due for rehabilitati</w:t>
      </w:r>
      <w:r w:rsidR="00007BC4">
        <w:rPr>
          <w:rStyle w:val="Hervorhebung"/>
          <w:b w:val="0"/>
        </w:rPr>
        <w:t>on in the summer of 2018: The 4 </w:t>
      </w:r>
      <w:r>
        <w:rPr>
          <w:rStyle w:val="Hervorhebung"/>
          <w:b w:val="0"/>
        </w:rPr>
        <w:t>cm-thick surface course was to be renewed across the entire width along a 10-km section. In some sec</w:t>
      </w:r>
      <w:r w:rsidR="00007BC4">
        <w:rPr>
          <w:rStyle w:val="Hervorhebung"/>
          <w:b w:val="0"/>
        </w:rPr>
        <w:t>tions, rehabilitation of the 10 </w:t>
      </w:r>
      <w:r>
        <w:rPr>
          <w:rStyle w:val="Hervorhebung"/>
          <w:b w:val="0"/>
        </w:rPr>
        <w:t xml:space="preserve">cm-thick binder course </w:t>
      </w:r>
      <w:r w:rsidR="00007BC4">
        <w:rPr>
          <w:rStyle w:val="Hervorhebung"/>
          <w:b w:val="0"/>
        </w:rPr>
        <w:t>was due as well</w:t>
      </w:r>
      <w:r>
        <w:rPr>
          <w:rStyle w:val="Hervorhebung"/>
          <w:b w:val="0"/>
        </w:rPr>
        <w:t xml:space="preserve">. </w:t>
      </w:r>
    </w:p>
    <w:p w:rsidR="00487EBA" w:rsidRPr="00593CC8" w:rsidRDefault="00487EBA" w:rsidP="00593CC8">
      <w:pPr>
        <w:pStyle w:val="Text"/>
        <w:spacing w:line="276" w:lineRule="auto"/>
        <w:rPr>
          <w:rStyle w:val="Hervorhebung"/>
          <w:b w:val="0"/>
        </w:rPr>
      </w:pPr>
    </w:p>
    <w:p w:rsidR="00593CC8" w:rsidRPr="0026745D" w:rsidRDefault="00AA16AC" w:rsidP="00593CC8">
      <w:pPr>
        <w:pStyle w:val="Text"/>
        <w:spacing w:line="276" w:lineRule="auto"/>
        <w:rPr>
          <w:rStyle w:val="Hervorhebung"/>
        </w:rPr>
      </w:pPr>
      <w:r>
        <w:rPr>
          <w:rStyle w:val="Hervorhebung"/>
        </w:rPr>
        <w:t xml:space="preserve">Cost-efficient quality </w:t>
      </w:r>
    </w:p>
    <w:p w:rsidR="00593CC8" w:rsidRPr="00593CC8" w:rsidRDefault="00593CC8" w:rsidP="00593CC8">
      <w:pPr>
        <w:pStyle w:val="Text"/>
        <w:spacing w:line="276" w:lineRule="auto"/>
        <w:rPr>
          <w:rStyle w:val="Hervorhebung"/>
          <w:b w:val="0"/>
        </w:rPr>
      </w:pPr>
      <w:r>
        <w:rPr>
          <w:rStyle w:val="Hervorhebung"/>
          <w:b w:val="0"/>
        </w:rPr>
        <w:t>Full road closures are extremely difficult to achieve in the Alps,</w:t>
      </w:r>
      <w:r w:rsidR="00007BC4">
        <w:rPr>
          <w:rStyle w:val="Hervorhebung"/>
          <w:b w:val="0"/>
        </w:rPr>
        <w:t xml:space="preserve"> and so only one side of the SS </w:t>
      </w:r>
      <w:r>
        <w:rPr>
          <w:rStyle w:val="Hervorhebung"/>
          <w:b w:val="0"/>
        </w:rPr>
        <w:t xml:space="preserve">26 was blocked at one time when the road was rehabilitated in July and August 2018. But the contractor, </w:t>
      </w:r>
      <w:proofErr w:type="spellStart"/>
      <w:r>
        <w:rPr>
          <w:rStyle w:val="Hervorhebung"/>
          <w:b w:val="0"/>
        </w:rPr>
        <w:t>Italfrese</w:t>
      </w:r>
      <w:proofErr w:type="spellEnd"/>
      <w:r>
        <w:t xml:space="preserve"> </w:t>
      </w:r>
      <w:proofErr w:type="spellStart"/>
      <w:r>
        <w:rPr>
          <w:rStyle w:val="Hervorhebung"/>
          <w:b w:val="0"/>
        </w:rPr>
        <w:t>s.r.l</w:t>
      </w:r>
      <w:proofErr w:type="spellEnd"/>
      <w:r>
        <w:rPr>
          <w:rStyle w:val="Hervorhebung"/>
          <w:b w:val="0"/>
        </w:rPr>
        <w:t xml:space="preserve">., a </w:t>
      </w:r>
      <w:proofErr w:type="spellStart"/>
      <w:r>
        <w:rPr>
          <w:rStyle w:val="Hervorhebung"/>
          <w:b w:val="0"/>
        </w:rPr>
        <w:t>Piemont</w:t>
      </w:r>
      <w:proofErr w:type="spellEnd"/>
      <w:r>
        <w:rPr>
          <w:rStyle w:val="Hervorhebung"/>
          <w:b w:val="0"/>
        </w:rPr>
        <w:t xml:space="preserve">-based company and one of Italy's largest milling </w:t>
      </w:r>
      <w:r w:rsidR="00CA3EB0">
        <w:rPr>
          <w:rStyle w:val="Hervorhebung"/>
          <w:b w:val="0"/>
        </w:rPr>
        <w:t>contractors</w:t>
      </w:r>
      <w:r>
        <w:rPr>
          <w:rStyle w:val="Hervorhebung"/>
          <w:b w:val="0"/>
        </w:rPr>
        <w:t>, was able to shorten the con</w:t>
      </w:r>
      <w:r w:rsidR="00007BC4">
        <w:rPr>
          <w:rStyle w:val="Hervorhebung"/>
          <w:b w:val="0"/>
        </w:rPr>
        <w:t>struction period by using the W </w:t>
      </w:r>
      <w:r>
        <w:rPr>
          <w:rStyle w:val="Hervorhebung"/>
          <w:b w:val="0"/>
        </w:rPr>
        <w:t xml:space="preserve">220. </w:t>
      </w:r>
      <w:r w:rsidR="00CA3EB0">
        <w:rPr>
          <w:rStyle w:val="Hervorhebung"/>
          <w:b w:val="0"/>
        </w:rPr>
        <w:t>T</w:t>
      </w:r>
      <w:r>
        <w:rPr>
          <w:rStyle w:val="Hervorhebung"/>
          <w:b w:val="0"/>
        </w:rPr>
        <w:t xml:space="preserve">his is </w:t>
      </w:r>
      <w:r w:rsidR="00CA3EB0">
        <w:rPr>
          <w:rStyle w:val="Hervorhebung"/>
          <w:b w:val="0"/>
        </w:rPr>
        <w:t xml:space="preserve">partly due to the </w:t>
      </w:r>
      <w:r>
        <w:rPr>
          <w:rStyle w:val="Hervorhebung"/>
          <w:b w:val="0"/>
        </w:rPr>
        <w:t xml:space="preserve">machine </w:t>
      </w:r>
      <w:r w:rsidR="00CA3EB0">
        <w:rPr>
          <w:rStyle w:val="Hervorhebung"/>
          <w:b w:val="0"/>
        </w:rPr>
        <w:t xml:space="preserve">ability to mill </w:t>
      </w:r>
      <w:r w:rsidR="00007BC4">
        <w:rPr>
          <w:rStyle w:val="Hervorhebung"/>
          <w:b w:val="0"/>
        </w:rPr>
        <w:t>across 2.2 </w:t>
      </w:r>
      <w:r>
        <w:rPr>
          <w:rStyle w:val="Hervorhebung"/>
          <w:b w:val="0"/>
        </w:rPr>
        <w:t xml:space="preserve">m in a single pass, meaning that just two passes were required in most areas, rather than three. What's more, the milling machine operated </w:t>
      </w:r>
      <w:r w:rsidR="00CA3EB0">
        <w:rPr>
          <w:rStyle w:val="Hervorhebung"/>
          <w:b w:val="0"/>
        </w:rPr>
        <w:t xml:space="preserve">at </w:t>
      </w:r>
      <w:r>
        <w:rPr>
          <w:rStyle w:val="Hervorhebung"/>
          <w:b w:val="0"/>
        </w:rPr>
        <w:t xml:space="preserve">an advance rate of 28-30 m/min – even at inclines of around 5%. Ultimately, the milling contractor completed the milling work in just half the time that would have been estimated for one of the smaller machines usually used on confined sections such as those on the Alpine pass. </w:t>
      </w:r>
      <w:proofErr w:type="gramStart"/>
      <w:r>
        <w:rPr>
          <w:rStyle w:val="Hervorhebung"/>
          <w:b w:val="0"/>
        </w:rPr>
        <w:t xml:space="preserve">And </w:t>
      </w:r>
      <w:r w:rsidR="00007BC4">
        <w:rPr>
          <w:rStyle w:val="Hervorhebung"/>
          <w:b w:val="0"/>
        </w:rPr>
        <w:t xml:space="preserve">all of this </w:t>
      </w:r>
      <w:r>
        <w:rPr>
          <w:rStyle w:val="Hervorhebung"/>
          <w:b w:val="0"/>
        </w:rPr>
        <w:t>without compromising on quality.</w:t>
      </w:r>
      <w:proofErr w:type="gramEnd"/>
      <w:r>
        <w:rPr>
          <w:rStyle w:val="Hervorhebung"/>
          <w:b w:val="0"/>
        </w:rPr>
        <w:t xml:space="preserve"> </w:t>
      </w:r>
    </w:p>
    <w:p w:rsidR="00593CC8" w:rsidRPr="00593CC8" w:rsidRDefault="00593CC8" w:rsidP="00593CC8">
      <w:pPr>
        <w:pStyle w:val="Text"/>
        <w:spacing w:line="276" w:lineRule="auto"/>
        <w:rPr>
          <w:rStyle w:val="Hervorhebung"/>
          <w:b w:val="0"/>
        </w:rPr>
      </w:pPr>
    </w:p>
    <w:p w:rsidR="00007BC4" w:rsidRDefault="00593CC8" w:rsidP="00007BC4">
      <w:pPr>
        <w:pStyle w:val="Text"/>
        <w:spacing w:line="276" w:lineRule="auto"/>
        <w:rPr>
          <w:rStyle w:val="Hervorhebung"/>
          <w:b w:val="0"/>
        </w:rPr>
      </w:pPr>
      <w:r>
        <w:rPr>
          <w:rStyle w:val="Hervorhebung"/>
          <w:b w:val="0"/>
        </w:rPr>
        <w:t xml:space="preserve">Ernesto Franco and Emanuele Franco, </w:t>
      </w:r>
      <w:r w:rsidR="00CA3EB0">
        <w:rPr>
          <w:rStyle w:val="Hervorhebung"/>
          <w:b w:val="0"/>
        </w:rPr>
        <w:t>M</w:t>
      </w:r>
      <w:r>
        <w:rPr>
          <w:rStyle w:val="Hervorhebung"/>
          <w:b w:val="0"/>
        </w:rPr>
        <w:t xml:space="preserve">anaging </w:t>
      </w:r>
      <w:r w:rsidR="00CA3EB0">
        <w:rPr>
          <w:rStyle w:val="Hervorhebung"/>
          <w:b w:val="0"/>
        </w:rPr>
        <w:t>D</w:t>
      </w:r>
      <w:r>
        <w:rPr>
          <w:rStyle w:val="Hervorhebung"/>
          <w:b w:val="0"/>
        </w:rPr>
        <w:t xml:space="preserve">irector and </w:t>
      </w:r>
      <w:r w:rsidR="00CA3EB0">
        <w:rPr>
          <w:rStyle w:val="Hervorhebung"/>
          <w:b w:val="0"/>
        </w:rPr>
        <w:t>T</w:t>
      </w:r>
      <w:r>
        <w:rPr>
          <w:rStyle w:val="Hervorhebung"/>
          <w:b w:val="0"/>
        </w:rPr>
        <w:t xml:space="preserve">echnical </w:t>
      </w:r>
      <w:r w:rsidR="00CA3EB0">
        <w:rPr>
          <w:rStyle w:val="Hervorhebung"/>
          <w:b w:val="0"/>
        </w:rPr>
        <w:t>D</w:t>
      </w:r>
      <w:r>
        <w:rPr>
          <w:rStyle w:val="Hervorhebung"/>
          <w:b w:val="0"/>
        </w:rPr>
        <w:t xml:space="preserve">irector of </w:t>
      </w:r>
      <w:proofErr w:type="spellStart"/>
      <w:r>
        <w:rPr>
          <w:rStyle w:val="Hervorhebung"/>
          <w:b w:val="0"/>
        </w:rPr>
        <w:t>Italfrese</w:t>
      </w:r>
      <w:proofErr w:type="spellEnd"/>
      <w:r>
        <w:rPr>
          <w:rStyle w:val="Hervorhebung"/>
          <w:b w:val="0"/>
        </w:rPr>
        <w:t>, were well aware of the time savings when planning the job: "In the run-up, we investigated which of our 12 milling machines could complete this job as economically and quickly as possible. And the answer was: the new W</w:t>
      </w:r>
      <w:r w:rsidR="00007BC4">
        <w:rPr>
          <w:rStyle w:val="Hervorhebung"/>
          <w:b w:val="0"/>
        </w:rPr>
        <w:t> </w:t>
      </w:r>
      <w:r>
        <w:rPr>
          <w:rStyle w:val="Hervorhebung"/>
          <w:b w:val="0"/>
        </w:rPr>
        <w:t xml:space="preserve">220. Though the milling machine was operating at quite a high milling speed, it had not yet reached its technical limits. </w:t>
      </w:r>
      <w:r w:rsidR="00CA3EB0">
        <w:rPr>
          <w:rStyle w:val="Hervorhebung"/>
          <w:b w:val="0"/>
        </w:rPr>
        <w:t>T</w:t>
      </w:r>
      <w:r>
        <w:rPr>
          <w:rStyle w:val="Hervorhebung"/>
          <w:b w:val="0"/>
        </w:rPr>
        <w:t xml:space="preserve">he immense engine power and the sophisticated control system enabled the machine to mill at a constant speed, even in regions at higher altitudes and on hairpin bends – a feat achieved while maintaining a moderate fuel consumption.“ </w:t>
      </w:r>
      <w:r w:rsidR="00007BC4">
        <w:rPr>
          <w:rStyle w:val="Hervorhebung"/>
          <w:b w:val="0"/>
        </w:rPr>
        <w:br w:type="page"/>
      </w:r>
    </w:p>
    <w:p w:rsidR="00593CC8" w:rsidRPr="00C4160D" w:rsidRDefault="00593CC8" w:rsidP="00593CC8">
      <w:pPr>
        <w:pStyle w:val="Text"/>
        <w:spacing w:line="276" w:lineRule="auto"/>
        <w:rPr>
          <w:rStyle w:val="Hervorhebung"/>
          <w:b w:val="0"/>
        </w:rPr>
      </w:pPr>
      <w:r>
        <w:rPr>
          <w:rStyle w:val="Hervorhebung"/>
          <w:b w:val="0"/>
        </w:rPr>
        <w:lastRenderedPageBreak/>
        <w:t>Milling performances like these are achievable thanks to the excellent wei</w:t>
      </w:r>
      <w:r w:rsidR="00007BC4">
        <w:rPr>
          <w:rStyle w:val="Hervorhebung"/>
          <w:b w:val="0"/>
        </w:rPr>
        <w:t>ght-to-power ratio of the new W </w:t>
      </w:r>
      <w:r>
        <w:rPr>
          <w:rStyle w:val="Hervorhebung"/>
          <w:b w:val="0"/>
        </w:rPr>
        <w:t>220: An operating weight of 36,360 kg meets an engine output of 571</w:t>
      </w:r>
      <w:r w:rsidR="00007BC4">
        <w:rPr>
          <w:rStyle w:val="Hervorhebung"/>
          <w:b w:val="0"/>
        </w:rPr>
        <w:t> </w:t>
      </w:r>
      <w:r>
        <w:rPr>
          <w:rStyle w:val="Hervorhebung"/>
          <w:b w:val="0"/>
        </w:rPr>
        <w:t>kW (777 HP).</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rPr>
      </w:pPr>
      <w:r>
        <w:rPr>
          <w:rStyle w:val="Hervorhebung"/>
        </w:rPr>
        <w:t>Intelligent use of power</w:t>
      </w:r>
    </w:p>
    <w:p w:rsidR="00593CC8" w:rsidRPr="00C4160D" w:rsidRDefault="00593CC8" w:rsidP="00593CC8">
      <w:pPr>
        <w:pStyle w:val="Text"/>
        <w:spacing w:line="276" w:lineRule="auto"/>
        <w:rPr>
          <w:rStyle w:val="Hervorhebung"/>
          <w:b w:val="0"/>
        </w:rPr>
      </w:pPr>
      <w:r>
        <w:rPr>
          <w:rStyle w:val="Hervorhebung"/>
          <w:b w:val="0"/>
        </w:rPr>
        <w:t>In addition, the powerful drive enable</w:t>
      </w:r>
      <w:r w:rsidR="00007BC4">
        <w:rPr>
          <w:rStyle w:val="Hervorhebung"/>
          <w:b w:val="0"/>
        </w:rPr>
        <w:t>s</w:t>
      </w:r>
      <w:r>
        <w:rPr>
          <w:rStyle w:val="Hervorhebung"/>
          <w:b w:val="0"/>
        </w:rPr>
        <w:t xml:space="preserve"> asphalt pavements to be removed not just layer by layer, leveling unevenness in the surface course or increasing the grip, but also by removing entire roadways down to a maximum milling depth of 350 mm in a single pass. The Franco brothers agree: "This extra power often makes all the difference on large, time-critical projects at airports or on highways." Particularly when operating</w:t>
      </w:r>
      <w:r w:rsidR="00007BC4">
        <w:rPr>
          <w:rStyle w:val="Hervorhebung"/>
          <w:b w:val="0"/>
        </w:rPr>
        <w:t xml:space="preserve"> at large milling depths, the W </w:t>
      </w:r>
      <w:r>
        <w:rPr>
          <w:rStyle w:val="Hervorhebung"/>
          <w:b w:val="0"/>
        </w:rPr>
        <w:t>220 has another handy feature up its sleeve. The right-hand side plate can be raised by 450</w:t>
      </w:r>
      <w:r w:rsidR="00007BC4">
        <w:rPr>
          <w:rStyle w:val="Hervorhebung"/>
          <w:b w:val="0"/>
        </w:rPr>
        <w:t> </w:t>
      </w:r>
      <w:r>
        <w:rPr>
          <w:rStyle w:val="Hervorhebung"/>
          <w:b w:val="0"/>
        </w:rPr>
        <w:t xml:space="preserve">mm, so that a curb can be scanned as a reference, even when working at large milling </w:t>
      </w:r>
      <w:proofErr w:type="gramStart"/>
      <w:r>
        <w:rPr>
          <w:rStyle w:val="Hervorhebung"/>
          <w:b w:val="0"/>
        </w:rPr>
        <w:t>depths</w:t>
      </w:r>
      <w:r w:rsidR="00CA3EB0">
        <w:rPr>
          <w:rStyle w:val="Hervorhebung"/>
          <w:b w:val="0"/>
        </w:rPr>
        <w:t>,</w:t>
      </w:r>
      <w:proofErr w:type="gramEnd"/>
      <w:r>
        <w:rPr>
          <w:rStyle w:val="Hervorhebung"/>
          <w:b w:val="0"/>
        </w:rPr>
        <w:t xml:space="preserve"> and the machine can remove the pavement completely.</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b w:val="0"/>
        </w:rPr>
      </w:pPr>
      <w:r>
        <w:rPr>
          <w:rStyle w:val="Hervorhebung"/>
          <w:b w:val="0"/>
        </w:rPr>
        <w:t>A glance at the tra</w:t>
      </w:r>
      <w:r w:rsidR="00CA3EB0">
        <w:rPr>
          <w:rStyle w:val="Hervorhebung"/>
          <w:b w:val="0"/>
        </w:rPr>
        <w:t>ction</w:t>
      </w:r>
      <w:r>
        <w:rPr>
          <w:rStyle w:val="Hervorhebung"/>
          <w:b w:val="0"/>
        </w:rPr>
        <w:t xml:space="preserve"> drive shows that its power is harnessed intelligently, s</w:t>
      </w:r>
      <w:r w:rsidR="00007BC4">
        <w:rPr>
          <w:rStyle w:val="Hervorhebung"/>
          <w:b w:val="0"/>
        </w:rPr>
        <w:t>ince Wirtgen has equipped the W </w:t>
      </w:r>
      <w:r>
        <w:rPr>
          <w:rStyle w:val="Hervorhebung"/>
          <w:b w:val="0"/>
        </w:rPr>
        <w:t>220 with the intelligent ISC traction drive. It delivers optimum traction with electronic traction control, adapts the advance rate of the machine to the current engine load and regulates the current speed of the external and internal cra</w:t>
      </w:r>
      <w:r w:rsidR="00007BC4">
        <w:rPr>
          <w:rStyle w:val="Hervorhebung"/>
          <w:b w:val="0"/>
        </w:rPr>
        <w:t>wler tracks on bends. On the SS </w:t>
      </w:r>
      <w:r>
        <w:rPr>
          <w:rStyle w:val="Hervorhebung"/>
          <w:b w:val="0"/>
        </w:rPr>
        <w:t>26, this was particularly advantageous on the many hairpin bends.</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rPr>
      </w:pPr>
      <w:r>
        <w:rPr>
          <w:rStyle w:val="Hervorhebung"/>
        </w:rPr>
        <w:t>Optimum milling result thanks to adapted milling drum speed</w:t>
      </w:r>
    </w:p>
    <w:p w:rsidR="00593CC8" w:rsidRPr="00C4160D" w:rsidRDefault="006C6110" w:rsidP="00593CC8">
      <w:pPr>
        <w:pStyle w:val="Text"/>
        <w:spacing w:line="276" w:lineRule="auto"/>
        <w:rPr>
          <w:rStyle w:val="Hervorhebung"/>
          <w:b w:val="0"/>
        </w:rPr>
      </w:pPr>
      <w:r>
        <w:rPr>
          <w:rStyle w:val="Hervorhebung"/>
          <w:b w:val="0"/>
        </w:rPr>
        <w:t>Thanks to the varia</w:t>
      </w:r>
      <w:r w:rsidR="00007BC4">
        <w:rPr>
          <w:rStyle w:val="Hervorhebung"/>
          <w:b w:val="0"/>
        </w:rPr>
        <w:t>ble milling drum speed of the W </w:t>
      </w:r>
      <w:r>
        <w:rPr>
          <w:rStyle w:val="Hervorhebung"/>
          <w:b w:val="0"/>
        </w:rPr>
        <w:t>220, on which three speeds can be set from the operator's stand, the machine operator can also influence the milling texture, i.e. the surface finish and the peak-to-valley depth. For the project on the SS</w:t>
      </w:r>
      <w:r w:rsidR="00007BC4">
        <w:rPr>
          <w:rStyle w:val="Hervorhebung"/>
          <w:b w:val="0"/>
        </w:rPr>
        <w:t> </w:t>
      </w:r>
      <w:r>
        <w:rPr>
          <w:rStyle w:val="Hervorhebung"/>
          <w:b w:val="0"/>
        </w:rPr>
        <w:t xml:space="preserve">26, the </w:t>
      </w:r>
      <w:proofErr w:type="spellStart"/>
      <w:r>
        <w:rPr>
          <w:rStyle w:val="Hervorhebung"/>
          <w:b w:val="0"/>
        </w:rPr>
        <w:t>Italfrese</w:t>
      </w:r>
      <w:proofErr w:type="spellEnd"/>
      <w:r>
        <w:rPr>
          <w:rStyle w:val="Hervorhebung"/>
          <w:b w:val="0"/>
        </w:rPr>
        <w:t xml:space="preserve"> team decided to combine the maximum milling drum speed with a high advance rate when milling off the surface course. Meanwhile, the HT</w:t>
      </w:r>
      <w:r w:rsidR="00007BC4">
        <w:rPr>
          <w:rStyle w:val="Hervorhebung"/>
          <w:b w:val="0"/>
        </w:rPr>
        <w:t> </w:t>
      </w:r>
      <w:r>
        <w:rPr>
          <w:rStyle w:val="Hervorhebung"/>
          <w:b w:val="0"/>
        </w:rPr>
        <w:t>22 quick-change tool</w:t>
      </w:r>
      <w:r w:rsidR="00007BC4">
        <w:rPr>
          <w:rStyle w:val="Hervorhebung"/>
          <w:b w:val="0"/>
        </w:rPr>
        <w:t>-</w:t>
      </w:r>
      <w:r>
        <w:rPr>
          <w:rStyle w:val="Hervorhebung"/>
          <w:b w:val="0"/>
        </w:rPr>
        <w:t>holder system and type W</w:t>
      </w:r>
      <w:r w:rsidR="00007BC4">
        <w:rPr>
          <w:rStyle w:val="Hervorhebung"/>
          <w:b w:val="0"/>
        </w:rPr>
        <w:t> </w:t>
      </w:r>
      <w:r>
        <w:rPr>
          <w:rStyle w:val="Hervorhebung"/>
          <w:b w:val="0"/>
        </w:rPr>
        <w:t>7 cutting tools ensured cost-efficiency.</w:t>
      </w:r>
    </w:p>
    <w:p w:rsidR="00593CC8" w:rsidRPr="00C4160D" w:rsidRDefault="00593CC8" w:rsidP="00593CC8">
      <w:pPr>
        <w:pStyle w:val="Text"/>
        <w:spacing w:line="276" w:lineRule="auto"/>
        <w:rPr>
          <w:rStyle w:val="Hervorhebung"/>
          <w:b w:val="0"/>
        </w:rPr>
      </w:pPr>
    </w:p>
    <w:p w:rsidR="00593CC8" w:rsidRPr="00C4160D" w:rsidRDefault="007A2DD6" w:rsidP="00593CC8">
      <w:pPr>
        <w:pStyle w:val="Text"/>
        <w:spacing w:line="276" w:lineRule="auto"/>
        <w:rPr>
          <w:rStyle w:val="Hervorhebung"/>
        </w:rPr>
      </w:pPr>
      <w:r>
        <w:rPr>
          <w:rStyle w:val="Hervorhebung"/>
        </w:rPr>
        <w:t>High machine utilization</w:t>
      </w:r>
    </w:p>
    <w:p w:rsidR="00593CC8" w:rsidRPr="00593CC8" w:rsidRDefault="00593CC8" w:rsidP="00593CC8">
      <w:pPr>
        <w:pStyle w:val="Text"/>
        <w:spacing w:line="276" w:lineRule="auto"/>
        <w:rPr>
          <w:rStyle w:val="Hervorhebung"/>
          <w:b w:val="0"/>
        </w:rPr>
      </w:pPr>
      <w:r>
        <w:rPr>
          <w:rStyle w:val="Hervorhebung"/>
          <w:b w:val="0"/>
        </w:rPr>
        <w:t>Thanks to its powerful engine, the W</w:t>
      </w:r>
      <w:r w:rsidR="00007BC4">
        <w:rPr>
          <w:rStyle w:val="Hervorhebung"/>
          <w:b w:val="0"/>
        </w:rPr>
        <w:t> </w:t>
      </w:r>
      <w:r>
        <w:rPr>
          <w:rStyle w:val="Hervorhebung"/>
          <w:b w:val="0"/>
        </w:rPr>
        <w:t xml:space="preserve">220 has plenty of steam, even when operating at large milling widths. The large milling machine therefore is not only available with the standard 2.2-m milling drum assembly, but also is optionally available with a 2.5 m-wide </w:t>
      </w:r>
      <w:r w:rsidR="00CA3EB0">
        <w:rPr>
          <w:rStyle w:val="Hervorhebung"/>
          <w:b w:val="0"/>
        </w:rPr>
        <w:t>version</w:t>
      </w:r>
      <w:r>
        <w:rPr>
          <w:rStyle w:val="Hervorhebung"/>
          <w:b w:val="0"/>
        </w:rPr>
        <w:t xml:space="preserve">. To enable the machine to flexibly produce certain surface textures, the "FCS Light" milling drum changing system also </w:t>
      </w:r>
      <w:r w:rsidR="00CA3EB0">
        <w:rPr>
          <w:rStyle w:val="Hervorhebung"/>
          <w:b w:val="0"/>
        </w:rPr>
        <w:t xml:space="preserve">is </w:t>
      </w:r>
      <w:r>
        <w:rPr>
          <w:rStyle w:val="Hervorhebung"/>
          <w:b w:val="0"/>
        </w:rPr>
        <w:t xml:space="preserve">optionally available for the 2.2-m milling drum assembly. As a result, milling drums can be exchanged quickly for drums with </w:t>
      </w:r>
      <w:proofErr w:type="gramStart"/>
      <w:r>
        <w:rPr>
          <w:rStyle w:val="Hervorhebung"/>
          <w:b w:val="0"/>
        </w:rPr>
        <w:t>another tool</w:t>
      </w:r>
      <w:proofErr w:type="gramEnd"/>
      <w:r>
        <w:rPr>
          <w:rStyle w:val="Hervorhebung"/>
          <w:b w:val="0"/>
        </w:rPr>
        <w:t xml:space="preserve"> spacing – be it standard milling drums, Eco Cutters or fine milling drums – equipping the machine for a wide range of different applications. </w:t>
      </w:r>
    </w:p>
    <w:p w:rsidR="00593CC8" w:rsidRPr="00593CC8" w:rsidRDefault="00593CC8" w:rsidP="00593CC8">
      <w:pPr>
        <w:pStyle w:val="Text"/>
        <w:spacing w:line="276" w:lineRule="auto"/>
        <w:rPr>
          <w:rStyle w:val="Hervorhebung"/>
          <w:b w:val="0"/>
        </w:rPr>
      </w:pPr>
    </w:p>
    <w:p w:rsidR="00F579AB" w:rsidRDefault="00F579AB">
      <w:pPr>
        <w:rPr>
          <w:rStyle w:val="Hervorhebung"/>
          <w:sz w:val="22"/>
        </w:rPr>
      </w:pPr>
      <w:r>
        <w:br w:type="page"/>
      </w:r>
    </w:p>
    <w:p w:rsidR="00593CC8" w:rsidRPr="0026745D" w:rsidRDefault="00593CC8" w:rsidP="00593CC8">
      <w:pPr>
        <w:pStyle w:val="Text"/>
        <w:spacing w:line="276" w:lineRule="auto"/>
        <w:rPr>
          <w:rStyle w:val="Hervorhebung"/>
        </w:rPr>
      </w:pPr>
      <w:r>
        <w:rPr>
          <w:rStyle w:val="Hervorhebung"/>
        </w:rPr>
        <w:lastRenderedPageBreak/>
        <w:t>Quiet power development</w:t>
      </w:r>
    </w:p>
    <w:p w:rsidR="00C644CA" w:rsidRDefault="00593CC8" w:rsidP="00593CC8">
      <w:pPr>
        <w:pStyle w:val="Text"/>
        <w:spacing w:line="276" w:lineRule="auto"/>
        <w:rPr>
          <w:iCs/>
        </w:rPr>
      </w:pPr>
      <w:r>
        <w:rPr>
          <w:rStyle w:val="Hervorhebung"/>
          <w:b w:val="0"/>
        </w:rPr>
        <w:t xml:space="preserve">Despite creating a machine with an immense power development, Wirtgen's development engineers were able to greatly reduce noise emissions. The </w:t>
      </w:r>
      <w:proofErr w:type="spellStart"/>
      <w:r>
        <w:rPr>
          <w:rStyle w:val="Hervorhebung"/>
          <w:b w:val="0"/>
        </w:rPr>
        <w:t>Italf</w:t>
      </w:r>
      <w:r w:rsidR="00007BC4">
        <w:rPr>
          <w:rStyle w:val="Hervorhebung"/>
          <w:b w:val="0"/>
        </w:rPr>
        <w:t>r</w:t>
      </w:r>
      <w:r>
        <w:rPr>
          <w:rStyle w:val="Hervorhebung"/>
          <w:b w:val="0"/>
        </w:rPr>
        <w:t>ese</w:t>
      </w:r>
      <w:proofErr w:type="spellEnd"/>
      <w:r>
        <w:rPr>
          <w:rStyle w:val="Hervorhebung"/>
          <w:b w:val="0"/>
        </w:rPr>
        <w:t xml:space="preserve"> team immediately noticed this on the job at the foot of Mont Blanc. Thanks to this feature, the team has no concerns about working in residential areas, </w:t>
      </w:r>
      <w:r>
        <w:t>and indeed the milling contractor already has such a job lined up for its new powerhouse.</w:t>
      </w:r>
    </w:p>
    <w:p w:rsidR="006566E5" w:rsidRDefault="006566E5" w:rsidP="00593CC8">
      <w:pPr>
        <w:pStyle w:val="Text"/>
        <w:spacing w:line="276" w:lineRule="auto"/>
      </w:pPr>
    </w:p>
    <w:p w:rsidR="00995106" w:rsidRDefault="00995106" w:rsidP="00593CC8">
      <w:pPr>
        <w:pStyle w:val="Text"/>
        <w:spacing w:line="276" w:lineRule="auto"/>
      </w:pPr>
    </w:p>
    <w:p w:rsidR="00995106" w:rsidRDefault="00995106" w:rsidP="00593CC8">
      <w:pPr>
        <w:pStyle w:val="Text"/>
        <w:spacing w:line="276" w:lineRule="auto"/>
      </w:pPr>
    </w:p>
    <w:p w:rsidR="00995106" w:rsidRDefault="00995106" w:rsidP="00593CC8">
      <w:pPr>
        <w:pStyle w:val="Text"/>
        <w:spacing w:line="276" w:lineRule="auto"/>
      </w:pPr>
    </w:p>
    <w:p w:rsidR="00995106" w:rsidRDefault="00995106" w:rsidP="00593CC8">
      <w:pPr>
        <w:pStyle w:val="Text"/>
        <w:spacing w:line="276" w:lineRule="auto"/>
      </w:pPr>
    </w:p>
    <w:p w:rsidR="00995106" w:rsidRDefault="00995106" w:rsidP="00593CC8">
      <w:pPr>
        <w:pStyle w:val="Text"/>
        <w:spacing w:line="276" w:lineRule="auto"/>
      </w:pPr>
    </w:p>
    <w:p w:rsidR="00995106" w:rsidRDefault="00995106" w:rsidP="00593CC8">
      <w:pPr>
        <w:pStyle w:val="Text"/>
        <w:spacing w:line="276" w:lineRule="auto"/>
      </w:pPr>
    </w:p>
    <w:p w:rsidR="00995106" w:rsidRDefault="00995106" w:rsidP="00593CC8">
      <w:pPr>
        <w:pStyle w:val="Text"/>
        <w:spacing w:line="276" w:lineRule="auto"/>
      </w:pPr>
    </w:p>
    <w:p w:rsidR="00995106" w:rsidRDefault="00995106" w:rsidP="00593CC8">
      <w:pPr>
        <w:pStyle w:val="Text"/>
        <w:spacing w:line="276" w:lineRule="auto"/>
      </w:pPr>
    </w:p>
    <w:p w:rsidR="00995106" w:rsidRDefault="00995106" w:rsidP="00593CC8">
      <w:pPr>
        <w:pStyle w:val="Text"/>
        <w:spacing w:line="276" w:lineRule="auto"/>
      </w:pPr>
    </w:p>
    <w:p w:rsidR="00995106" w:rsidRPr="0014683F" w:rsidRDefault="00995106" w:rsidP="00593CC8">
      <w:pPr>
        <w:pStyle w:val="Text"/>
        <w:spacing w:line="276" w:lineRule="auto"/>
      </w:pPr>
    </w:p>
    <w:p w:rsidR="00D166AC" w:rsidRDefault="002844EF" w:rsidP="00C644CA">
      <w:pPr>
        <w:pStyle w:val="HeadlineFotos"/>
      </w:pPr>
      <w:proofErr w:type="spellStart"/>
      <w:r>
        <w:rPr>
          <w:rFonts w:ascii="Verdana" w:hAnsi="Verdana"/>
          <w:caps w:val="0"/>
        </w:rPr>
        <w:t>Fotos</w:t>
      </w:r>
      <w:proofErr w:type="spellEnd"/>
      <w:r>
        <w:t>:</w:t>
      </w:r>
    </w:p>
    <w:tbl>
      <w:tblPr>
        <w:tblStyle w:val="Basic"/>
        <w:tblW w:w="0" w:type="auto"/>
        <w:tblCellSpacing w:w="71" w:type="dxa"/>
        <w:tblLook w:val="04A0" w:firstRow="1" w:lastRow="0" w:firstColumn="1" w:lastColumn="0" w:noHBand="0" w:noVBand="1"/>
      </w:tblPr>
      <w:tblGrid>
        <w:gridCol w:w="4976"/>
        <w:gridCol w:w="483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14:anchorId="1B0C1DAC" wp14:editId="3ADB2055">
                  <wp:extent cx="2615665"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961749"/>
                          </a:xfrm>
                          <a:prstGeom prst="rect">
                            <a:avLst/>
                          </a:prstGeom>
                          <a:noFill/>
                          <a:ln>
                            <a:noFill/>
                          </a:ln>
                        </pic:spPr>
                      </pic:pic>
                    </a:graphicData>
                  </a:graphic>
                </wp:inline>
              </w:drawing>
            </w:r>
          </w:p>
        </w:tc>
        <w:tc>
          <w:tcPr>
            <w:tcW w:w="4832" w:type="dxa"/>
          </w:tcPr>
          <w:p w:rsidR="0014683F" w:rsidRDefault="00750469" w:rsidP="0014683F">
            <w:pPr>
              <w:pStyle w:val="berschrift3"/>
              <w:outlineLvl w:val="2"/>
            </w:pPr>
            <w:r>
              <w:t>W_photo_W220_00742</w:t>
            </w:r>
          </w:p>
          <w:p w:rsidR="00D166AC" w:rsidRPr="005B3697" w:rsidRDefault="002D5D4B" w:rsidP="00D737BF">
            <w:pPr>
              <w:pStyle w:val="Text"/>
              <w:jc w:val="left"/>
              <w:rPr>
                <w:sz w:val="20"/>
              </w:rPr>
            </w:pPr>
            <w:r>
              <w:rPr>
                <w:sz w:val="20"/>
              </w:rPr>
              <w:t>Thanks to the 2.</w:t>
            </w:r>
            <w:r w:rsidR="00007BC4">
              <w:rPr>
                <w:sz w:val="20"/>
              </w:rPr>
              <w:t>20-m milling width, Wirtgen's W </w:t>
            </w:r>
            <w:r>
              <w:rPr>
                <w:sz w:val="20"/>
              </w:rPr>
              <w:t>220 was able to mill off the surface course across the full width of the roadway in just two tracks on most sections of the highway. The result: a 50% time saving.</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76"/>
        <w:gridCol w:w="4832"/>
      </w:tblGrid>
      <w:tr w:rsidR="002D35EB" w:rsidRPr="005B3697" w:rsidTr="00372A8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D35EB" w:rsidRPr="00D166AC" w:rsidRDefault="002D35EB" w:rsidP="00372A89">
            <w:r>
              <w:rPr>
                <w:noProof/>
                <w:lang w:val="de-DE" w:eastAsia="de-DE" w:bidi="ar-SA"/>
              </w:rPr>
              <w:drawing>
                <wp:inline distT="0" distB="0" distL="0" distR="0" wp14:anchorId="5E7E8FE7" wp14:editId="38638700">
                  <wp:extent cx="2615665"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5" cy="1961749"/>
                          </a:xfrm>
                          <a:prstGeom prst="rect">
                            <a:avLst/>
                          </a:prstGeom>
                          <a:noFill/>
                          <a:ln>
                            <a:noFill/>
                          </a:ln>
                        </pic:spPr>
                      </pic:pic>
                    </a:graphicData>
                  </a:graphic>
                </wp:inline>
              </w:drawing>
            </w:r>
          </w:p>
        </w:tc>
        <w:tc>
          <w:tcPr>
            <w:tcW w:w="4832" w:type="dxa"/>
          </w:tcPr>
          <w:p w:rsidR="002D35EB" w:rsidRDefault="00750469" w:rsidP="00372A89">
            <w:pPr>
              <w:pStyle w:val="berschrift3"/>
              <w:outlineLvl w:val="2"/>
            </w:pPr>
            <w:r>
              <w:t>W_photo_W220_00731</w:t>
            </w:r>
          </w:p>
          <w:p w:rsidR="002D35EB" w:rsidRPr="005B3697" w:rsidRDefault="00CA5188" w:rsidP="00007BC4">
            <w:pPr>
              <w:pStyle w:val="Text"/>
              <w:jc w:val="left"/>
              <w:rPr>
                <w:sz w:val="20"/>
              </w:rPr>
            </w:pPr>
            <w:r>
              <w:rPr>
                <w:sz w:val="20"/>
              </w:rPr>
              <w:t>Even just in front of Mont Blanc at an altitude of 1,000 m, the W</w:t>
            </w:r>
            <w:r w:rsidR="00007BC4">
              <w:rPr>
                <w:sz w:val="20"/>
              </w:rPr>
              <w:t> </w:t>
            </w:r>
            <w:r>
              <w:rPr>
                <w:sz w:val="20"/>
              </w:rPr>
              <w:t>220 operated at full capacity, effortlessly milling off the roadway at top speed.</w:t>
            </w:r>
          </w:p>
        </w:tc>
      </w:tr>
    </w:tbl>
    <w:p w:rsidR="002D35EB" w:rsidRDefault="002D35EB" w:rsidP="00D166AC">
      <w:pPr>
        <w:pStyle w:val="Text"/>
      </w:pPr>
    </w:p>
    <w:p w:rsidR="00995106" w:rsidRDefault="00995106">
      <w:pPr>
        <w:rPr>
          <w:rFonts w:ascii="Verdana" w:hAnsi="Verdana"/>
          <w:b/>
          <w:sz w:val="22"/>
        </w:rPr>
      </w:pPr>
      <w:r>
        <w:rPr>
          <w:rFonts w:ascii="Verdana" w:hAnsi="Verdana"/>
          <w:caps/>
        </w:rPr>
        <w:br w:type="page"/>
      </w:r>
    </w:p>
    <w:p w:rsidR="00995106" w:rsidRDefault="00995106" w:rsidP="00995106">
      <w:pPr>
        <w:pStyle w:val="HeadlineFotos"/>
      </w:pPr>
      <w:proofErr w:type="spellStart"/>
      <w:r>
        <w:rPr>
          <w:rFonts w:ascii="Verdana" w:hAnsi="Verdana"/>
          <w:caps w:val="0"/>
        </w:rPr>
        <w:lastRenderedPageBreak/>
        <w:t>Fotos</w:t>
      </w:r>
      <w:proofErr w:type="spellEnd"/>
      <w:r>
        <w:t>:</w:t>
      </w:r>
    </w:p>
    <w:tbl>
      <w:tblPr>
        <w:tblStyle w:val="Basic"/>
        <w:tblW w:w="0" w:type="auto"/>
        <w:tblCellSpacing w:w="71" w:type="dxa"/>
        <w:tblLook w:val="04A0" w:firstRow="1" w:lastRow="0" w:firstColumn="1" w:lastColumn="0" w:noHBand="0" w:noVBand="1"/>
      </w:tblPr>
      <w:tblGrid>
        <w:gridCol w:w="4993"/>
        <w:gridCol w:w="4815"/>
      </w:tblGrid>
      <w:tr w:rsidR="00CA5188" w:rsidRPr="005B3697" w:rsidTr="00995106">
        <w:trPr>
          <w:cnfStyle w:val="100000000000" w:firstRow="1" w:lastRow="0" w:firstColumn="0" w:lastColumn="0" w:oddVBand="0" w:evenVBand="0" w:oddHBand="0" w:evenHBand="0" w:firstRowFirstColumn="0" w:firstRowLastColumn="0" w:lastRowFirstColumn="0" w:lastRowLastColumn="0"/>
          <w:tblCellSpacing w:w="71" w:type="dxa"/>
        </w:trPr>
        <w:tc>
          <w:tcPr>
            <w:tcW w:w="4780" w:type="dxa"/>
            <w:tcBorders>
              <w:right w:val="single" w:sz="4" w:space="0" w:color="auto"/>
            </w:tcBorders>
          </w:tcPr>
          <w:p w:rsidR="00CA5188" w:rsidRPr="00D166AC" w:rsidRDefault="00CA5188" w:rsidP="00372A89">
            <w:r>
              <w:rPr>
                <w:noProof/>
                <w:lang w:val="de-DE" w:eastAsia="de-DE" w:bidi="ar-SA"/>
              </w:rPr>
              <w:drawing>
                <wp:inline distT="0" distB="0" distL="0" distR="0" wp14:anchorId="4842E298" wp14:editId="48FBCA31">
                  <wp:extent cx="2615665" cy="1961594"/>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15665" cy="1961594"/>
                          </a:xfrm>
                          <a:prstGeom prst="rect">
                            <a:avLst/>
                          </a:prstGeom>
                          <a:noFill/>
                          <a:ln>
                            <a:noFill/>
                          </a:ln>
                        </pic:spPr>
                      </pic:pic>
                    </a:graphicData>
                  </a:graphic>
                </wp:inline>
              </w:drawing>
            </w:r>
          </w:p>
        </w:tc>
        <w:tc>
          <w:tcPr>
            <w:tcW w:w="4602" w:type="dxa"/>
          </w:tcPr>
          <w:p w:rsidR="00CA5188" w:rsidRDefault="00750469" w:rsidP="00372A89">
            <w:pPr>
              <w:pStyle w:val="berschrift3"/>
              <w:outlineLvl w:val="2"/>
            </w:pPr>
            <w:r>
              <w:t>W_photo_W220_00733</w:t>
            </w:r>
          </w:p>
          <w:p w:rsidR="00CA5188" w:rsidRPr="005B3697" w:rsidRDefault="00BF2E16" w:rsidP="00BF2E16">
            <w:pPr>
              <w:pStyle w:val="Text"/>
              <w:jc w:val="left"/>
              <w:rPr>
                <w:sz w:val="20"/>
              </w:rPr>
            </w:pPr>
            <w:r>
              <w:rPr>
                <w:sz w:val="20"/>
              </w:rPr>
              <w:t>The milled texture reveals all: In this area, the Wirtgen milling machine was operating with a high milling drum speed and a high advance rate</w:t>
            </w:r>
          </w:p>
        </w:tc>
      </w:tr>
      <w:tr w:rsidR="001641EE" w:rsidRPr="005B3697" w:rsidTr="00995106">
        <w:trPr>
          <w:tblCellSpacing w:w="71" w:type="dxa"/>
        </w:trPr>
        <w:tc>
          <w:tcPr>
            <w:tcW w:w="4780" w:type="dxa"/>
            <w:tcBorders>
              <w:right w:val="single" w:sz="4" w:space="0" w:color="auto"/>
            </w:tcBorders>
          </w:tcPr>
          <w:p w:rsidR="001641EE" w:rsidRPr="00D166AC" w:rsidRDefault="001641EE" w:rsidP="00372A89">
            <w:bookmarkStart w:id="0" w:name="_GoBack"/>
            <w:r>
              <w:rPr>
                <w:noProof/>
                <w:lang w:val="de-DE" w:eastAsia="de-DE" w:bidi="ar-SA"/>
              </w:rPr>
              <w:drawing>
                <wp:inline distT="0" distB="0" distL="0" distR="0" wp14:anchorId="4DF05AE2" wp14:editId="18DB6C1E">
                  <wp:extent cx="2615665" cy="1961748"/>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15665" cy="1961748"/>
                          </a:xfrm>
                          <a:prstGeom prst="rect">
                            <a:avLst/>
                          </a:prstGeom>
                          <a:noFill/>
                          <a:ln>
                            <a:noFill/>
                          </a:ln>
                        </pic:spPr>
                      </pic:pic>
                    </a:graphicData>
                  </a:graphic>
                </wp:inline>
              </w:drawing>
            </w:r>
            <w:bookmarkEnd w:id="0"/>
          </w:p>
        </w:tc>
        <w:tc>
          <w:tcPr>
            <w:tcW w:w="4602" w:type="dxa"/>
          </w:tcPr>
          <w:p w:rsidR="001641EE" w:rsidRDefault="00750469" w:rsidP="00372A89">
            <w:pPr>
              <w:pStyle w:val="berschrift3"/>
              <w:outlineLvl w:val="2"/>
            </w:pPr>
            <w:r>
              <w:t>W_photo_W220_00730</w:t>
            </w:r>
          </w:p>
          <w:p w:rsidR="001641EE" w:rsidRPr="005B3697" w:rsidRDefault="00FD01F3" w:rsidP="00995106">
            <w:pPr>
              <w:pStyle w:val="Text"/>
              <w:jc w:val="left"/>
              <w:rPr>
                <w:sz w:val="20"/>
              </w:rPr>
            </w:pPr>
            <w:r>
              <w:rPr>
                <w:sz w:val="20"/>
              </w:rPr>
              <w:t xml:space="preserve">Emanuele Franco (Technical Director), Ernesto Franco (Managing Director) and Pop </w:t>
            </w:r>
            <w:proofErr w:type="spellStart"/>
            <w:r>
              <w:rPr>
                <w:sz w:val="20"/>
              </w:rPr>
              <w:t>Vasilev</w:t>
            </w:r>
            <w:proofErr w:type="spellEnd"/>
            <w:r>
              <w:rPr>
                <w:sz w:val="20"/>
              </w:rPr>
              <w:t xml:space="preserve"> </w:t>
            </w:r>
            <w:proofErr w:type="spellStart"/>
            <w:r>
              <w:rPr>
                <w:sz w:val="20"/>
              </w:rPr>
              <w:t>Gonco</w:t>
            </w:r>
            <w:proofErr w:type="spellEnd"/>
            <w:r>
              <w:rPr>
                <w:sz w:val="20"/>
              </w:rPr>
              <w:t xml:space="preserve"> (Senior Milling Machine Operator) from </w:t>
            </w:r>
            <w:proofErr w:type="spellStart"/>
            <w:r>
              <w:rPr>
                <w:sz w:val="20"/>
              </w:rPr>
              <w:t>Italfrese</w:t>
            </w:r>
            <w:proofErr w:type="spellEnd"/>
            <w:r>
              <w:rPr>
                <w:sz w:val="20"/>
              </w:rPr>
              <w:t xml:space="preserve"> are overjoyed with the first job performed by their new W</w:t>
            </w:r>
            <w:r w:rsidR="00995106">
              <w:rPr>
                <w:sz w:val="20"/>
              </w:rPr>
              <w:t> </w:t>
            </w:r>
            <w:r>
              <w:rPr>
                <w:sz w:val="20"/>
              </w:rPr>
              <w:t>220 large milling machine.</w:t>
            </w:r>
          </w:p>
        </w:tc>
      </w:tr>
    </w:tbl>
    <w:p w:rsidR="002D35EB" w:rsidRDefault="002D35EB" w:rsidP="00D166AC">
      <w:pPr>
        <w:pStyle w:val="Text"/>
      </w:pPr>
    </w:p>
    <w:p w:rsidR="00995106" w:rsidRPr="000B3F72" w:rsidRDefault="00995106" w:rsidP="00995106">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995106" w:rsidRPr="00C423EA" w:rsidRDefault="00995106" w:rsidP="00995106">
      <w:pPr>
        <w:rPr>
          <w:sz w:val="22"/>
        </w:rPr>
      </w:pPr>
    </w:p>
    <w:p w:rsidR="00995106" w:rsidRPr="00C423EA" w:rsidRDefault="00995106" w:rsidP="00995106">
      <w:pPr>
        <w:rPr>
          <w:sz w:val="22"/>
        </w:rPr>
      </w:pPr>
    </w:p>
    <w:tbl>
      <w:tblPr>
        <w:tblStyle w:val="Basic"/>
        <w:tblW w:w="0" w:type="auto"/>
        <w:tblLook w:val="04A0" w:firstRow="1" w:lastRow="0" w:firstColumn="1" w:lastColumn="0" w:noHBand="0" w:noVBand="1"/>
      </w:tblPr>
      <w:tblGrid>
        <w:gridCol w:w="4779"/>
        <w:gridCol w:w="4745"/>
      </w:tblGrid>
      <w:tr w:rsidR="00995106" w:rsidTr="00054420">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995106" w:rsidRPr="00B23868" w:rsidRDefault="00995106" w:rsidP="00054420">
            <w:pPr>
              <w:pStyle w:val="HeadlineKontakte"/>
              <w:rPr>
                <w:rFonts w:ascii="Verdana" w:eastAsia="Calibri" w:hAnsi="Verdana" w:cs="Times New Roman"/>
                <w:caps w:val="0"/>
                <w:szCs w:val="22"/>
              </w:rPr>
            </w:pPr>
            <w:r w:rsidRPr="00B23868">
              <w:rPr>
                <w:rFonts w:ascii="Verdana" w:eastAsia="Calibri" w:hAnsi="Verdana" w:cs="Times New Roman"/>
                <w:caps w:val="0"/>
                <w:szCs w:val="22"/>
              </w:rPr>
              <w:t xml:space="preserve">For further information  </w:t>
            </w:r>
          </w:p>
          <w:p w:rsidR="00995106" w:rsidRPr="00B23868" w:rsidRDefault="00995106" w:rsidP="00054420">
            <w:pPr>
              <w:pStyle w:val="HeadlineKontakte"/>
            </w:pPr>
            <w:r w:rsidRPr="00B23868">
              <w:rPr>
                <w:rFonts w:ascii="Verdana" w:eastAsia="Calibri" w:hAnsi="Verdana" w:cs="Times New Roman"/>
                <w:caps w:val="0"/>
                <w:szCs w:val="22"/>
              </w:rPr>
              <w:t>please contact</w:t>
            </w:r>
            <w:r w:rsidRPr="00B23868">
              <w:t>:</w:t>
            </w:r>
          </w:p>
          <w:p w:rsidR="00995106" w:rsidRPr="00564374" w:rsidRDefault="00995106" w:rsidP="00054420">
            <w:pPr>
              <w:pStyle w:val="Text"/>
            </w:pPr>
            <w:r w:rsidRPr="00564374">
              <w:t>WIRTGEN GmbH</w:t>
            </w:r>
          </w:p>
          <w:p w:rsidR="00995106" w:rsidRPr="00564374" w:rsidRDefault="00995106" w:rsidP="00054420">
            <w:pPr>
              <w:pStyle w:val="Text"/>
            </w:pPr>
            <w:r w:rsidRPr="00564374">
              <w:t>Corporate Communications</w:t>
            </w:r>
          </w:p>
          <w:p w:rsidR="00995106" w:rsidRPr="00564374" w:rsidRDefault="00995106" w:rsidP="00054420">
            <w:pPr>
              <w:pStyle w:val="Text"/>
            </w:pPr>
            <w:r w:rsidRPr="00564374">
              <w:t>Michaela Adams, Mario Linnemann</w:t>
            </w:r>
          </w:p>
          <w:p w:rsidR="00995106" w:rsidRPr="00AC2267" w:rsidRDefault="00995106" w:rsidP="00054420">
            <w:pPr>
              <w:pStyle w:val="Text"/>
            </w:pPr>
            <w:r w:rsidRPr="00AC2267">
              <w:t>Reinhard-Wirtgen-</w:t>
            </w:r>
            <w:proofErr w:type="spellStart"/>
            <w:r w:rsidRPr="00AC2267">
              <w:t>Strasse</w:t>
            </w:r>
            <w:proofErr w:type="spellEnd"/>
            <w:r w:rsidRPr="00AC2267">
              <w:t xml:space="preserve"> 2</w:t>
            </w:r>
          </w:p>
          <w:p w:rsidR="00995106" w:rsidRDefault="00995106" w:rsidP="00054420">
            <w:pPr>
              <w:pStyle w:val="Text"/>
            </w:pPr>
            <w:r>
              <w:t xml:space="preserve">53578 </w:t>
            </w:r>
            <w:proofErr w:type="spellStart"/>
            <w:r>
              <w:t>Windhagen</w:t>
            </w:r>
            <w:proofErr w:type="spellEnd"/>
          </w:p>
          <w:p w:rsidR="00995106" w:rsidRPr="008B1AC8" w:rsidRDefault="00995106" w:rsidP="00054420">
            <w:pPr>
              <w:pStyle w:val="Text"/>
            </w:pPr>
            <w:r w:rsidRPr="008B1AC8">
              <w:t>Germany</w:t>
            </w:r>
          </w:p>
          <w:p w:rsidR="00995106" w:rsidRPr="008B1AC8" w:rsidRDefault="00995106" w:rsidP="00054420">
            <w:pPr>
              <w:pStyle w:val="Text"/>
            </w:pPr>
          </w:p>
          <w:p w:rsidR="00995106" w:rsidRPr="008B1AC8" w:rsidRDefault="00995106" w:rsidP="00054420">
            <w:pPr>
              <w:pStyle w:val="Text"/>
            </w:pPr>
            <w:r w:rsidRPr="008B1AC8">
              <w:t xml:space="preserve">Phone:   +49 (0) 2645 131 – </w:t>
            </w:r>
            <w:r>
              <w:t>4510</w:t>
            </w:r>
          </w:p>
          <w:p w:rsidR="00995106" w:rsidRPr="008B1AC8" w:rsidRDefault="00995106" w:rsidP="00054420">
            <w:pPr>
              <w:pStyle w:val="Text"/>
            </w:pPr>
            <w:r w:rsidRPr="008B1AC8">
              <w:t>Fax:       +49 (0) 2645 131 – 499</w:t>
            </w:r>
          </w:p>
          <w:p w:rsidR="00995106" w:rsidRPr="008B1AC8" w:rsidRDefault="00995106" w:rsidP="00054420">
            <w:pPr>
              <w:pStyle w:val="Text"/>
            </w:pPr>
            <w:r w:rsidRPr="008B1AC8">
              <w:t>E-mail:   presse@wirtgen.com</w:t>
            </w:r>
          </w:p>
          <w:p w:rsidR="00995106" w:rsidRPr="00D166AC" w:rsidRDefault="00995106" w:rsidP="00054420">
            <w:pPr>
              <w:pStyle w:val="Text"/>
            </w:pPr>
            <w:r>
              <w:t>www.wirtgen.com</w:t>
            </w:r>
          </w:p>
        </w:tc>
        <w:tc>
          <w:tcPr>
            <w:tcW w:w="4745" w:type="dxa"/>
            <w:tcBorders>
              <w:left w:val="single" w:sz="48" w:space="0" w:color="FFFFFF" w:themeColor="background1"/>
            </w:tcBorders>
          </w:tcPr>
          <w:p w:rsidR="00995106" w:rsidRPr="0034191A" w:rsidRDefault="00995106" w:rsidP="00054420">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CC8" w:rsidRDefault="00593CC8" w:rsidP="00E55534">
      <w:r>
        <w:separator/>
      </w:r>
    </w:p>
  </w:endnote>
  <w:endnote w:type="continuationSeparator" w:id="0">
    <w:p w:rsidR="00593CC8" w:rsidRDefault="00593CC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459074350"/>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477C2">
                        <w:rPr>
                          <w:noProof/>
                        </w:rPr>
                        <w:t>04</w:t>
                      </w:r>
                      <w:r w:rsidRPr="008C2DB2">
                        <w:fldChar w:fldCharType="end"/>
                      </w:r>
                    </w:p>
                  </w:sdtContent>
                </w:sdt>
              </w:tc>
            </w:tr>
          </w:sdtContent>
        </w:sdt>
      </w:sdtContent>
    </w:sdt>
  </w:tbl>
  <w:sdt>
    <w:sdtPr>
      <w:id w:val="-1280245073"/>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780955619"/>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45649353"/>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CC8" w:rsidRDefault="00593CC8" w:rsidP="00E55534">
      <w:r>
        <w:separator/>
      </w:r>
    </w:p>
  </w:footnote>
  <w:footnote w:type="continuationSeparator" w:id="0">
    <w:p w:rsidR="00593CC8" w:rsidRDefault="00593CC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023293"/>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7755441"/>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CC8"/>
    <w:rsid w:val="0000023C"/>
    <w:rsid w:val="00007BC4"/>
    <w:rsid w:val="00015F72"/>
    <w:rsid w:val="00042106"/>
    <w:rsid w:val="0005285B"/>
    <w:rsid w:val="00065B25"/>
    <w:rsid w:val="00066D09"/>
    <w:rsid w:val="00082B68"/>
    <w:rsid w:val="000957FC"/>
    <w:rsid w:val="0009665C"/>
    <w:rsid w:val="000A2844"/>
    <w:rsid w:val="000A744E"/>
    <w:rsid w:val="000A7BDF"/>
    <w:rsid w:val="000E2697"/>
    <w:rsid w:val="00103205"/>
    <w:rsid w:val="0012026F"/>
    <w:rsid w:val="00132055"/>
    <w:rsid w:val="00143A3A"/>
    <w:rsid w:val="0014683F"/>
    <w:rsid w:val="001534C6"/>
    <w:rsid w:val="00162FB7"/>
    <w:rsid w:val="001641EE"/>
    <w:rsid w:val="001749F5"/>
    <w:rsid w:val="001B16BB"/>
    <w:rsid w:val="001D5091"/>
    <w:rsid w:val="001F62FB"/>
    <w:rsid w:val="00203706"/>
    <w:rsid w:val="00213D89"/>
    <w:rsid w:val="002314B0"/>
    <w:rsid w:val="002368BE"/>
    <w:rsid w:val="002414BE"/>
    <w:rsid w:val="00244981"/>
    <w:rsid w:val="00253A2E"/>
    <w:rsid w:val="00262F44"/>
    <w:rsid w:val="0026745D"/>
    <w:rsid w:val="002678C5"/>
    <w:rsid w:val="002835EA"/>
    <w:rsid w:val="002839CA"/>
    <w:rsid w:val="002844EF"/>
    <w:rsid w:val="0029634D"/>
    <w:rsid w:val="002A3B5C"/>
    <w:rsid w:val="002B3DC9"/>
    <w:rsid w:val="002B5C97"/>
    <w:rsid w:val="002D35EB"/>
    <w:rsid w:val="002D5D4B"/>
    <w:rsid w:val="002E28AD"/>
    <w:rsid w:val="002E765F"/>
    <w:rsid w:val="002F108B"/>
    <w:rsid w:val="00325343"/>
    <w:rsid w:val="0034191A"/>
    <w:rsid w:val="00343CC7"/>
    <w:rsid w:val="00372670"/>
    <w:rsid w:val="0037439D"/>
    <w:rsid w:val="00382B3B"/>
    <w:rsid w:val="00384A08"/>
    <w:rsid w:val="003A05EC"/>
    <w:rsid w:val="003A753A"/>
    <w:rsid w:val="003C32E7"/>
    <w:rsid w:val="003C4A68"/>
    <w:rsid w:val="003D0882"/>
    <w:rsid w:val="003D2D8A"/>
    <w:rsid w:val="003E1CB6"/>
    <w:rsid w:val="003E3CF6"/>
    <w:rsid w:val="003E759F"/>
    <w:rsid w:val="003F6CF5"/>
    <w:rsid w:val="00403373"/>
    <w:rsid w:val="00406C81"/>
    <w:rsid w:val="00412545"/>
    <w:rsid w:val="00430BB0"/>
    <w:rsid w:val="004567A9"/>
    <w:rsid w:val="004577EE"/>
    <w:rsid w:val="00463D7D"/>
    <w:rsid w:val="00471E20"/>
    <w:rsid w:val="00476F4D"/>
    <w:rsid w:val="00487EBA"/>
    <w:rsid w:val="004961A5"/>
    <w:rsid w:val="004C523B"/>
    <w:rsid w:val="004E23FD"/>
    <w:rsid w:val="004F0A57"/>
    <w:rsid w:val="00506409"/>
    <w:rsid w:val="00530E32"/>
    <w:rsid w:val="0054717F"/>
    <w:rsid w:val="005477C2"/>
    <w:rsid w:val="005711A3"/>
    <w:rsid w:val="00573B2B"/>
    <w:rsid w:val="00593CC8"/>
    <w:rsid w:val="00597FF0"/>
    <w:rsid w:val="005A25FB"/>
    <w:rsid w:val="005A49B8"/>
    <w:rsid w:val="005A4F04"/>
    <w:rsid w:val="005B3697"/>
    <w:rsid w:val="005B5793"/>
    <w:rsid w:val="005C0C8E"/>
    <w:rsid w:val="005C54D1"/>
    <w:rsid w:val="005C7334"/>
    <w:rsid w:val="00624D5F"/>
    <w:rsid w:val="006330A2"/>
    <w:rsid w:val="00642EB6"/>
    <w:rsid w:val="0065027E"/>
    <w:rsid w:val="006566E5"/>
    <w:rsid w:val="006614C3"/>
    <w:rsid w:val="006740B6"/>
    <w:rsid w:val="006A65C1"/>
    <w:rsid w:val="006B07E9"/>
    <w:rsid w:val="006B73C9"/>
    <w:rsid w:val="006C6110"/>
    <w:rsid w:val="006E1CFF"/>
    <w:rsid w:val="006F7602"/>
    <w:rsid w:val="0070430F"/>
    <w:rsid w:val="00722A17"/>
    <w:rsid w:val="00726F9E"/>
    <w:rsid w:val="00750469"/>
    <w:rsid w:val="00751991"/>
    <w:rsid w:val="00757B83"/>
    <w:rsid w:val="007658CA"/>
    <w:rsid w:val="00791A69"/>
    <w:rsid w:val="00794830"/>
    <w:rsid w:val="007974B7"/>
    <w:rsid w:val="00797CAA"/>
    <w:rsid w:val="00797CFF"/>
    <w:rsid w:val="007A2DD6"/>
    <w:rsid w:val="007C18F0"/>
    <w:rsid w:val="007C2658"/>
    <w:rsid w:val="007C2EE3"/>
    <w:rsid w:val="007E1536"/>
    <w:rsid w:val="007E20D0"/>
    <w:rsid w:val="00814626"/>
    <w:rsid w:val="00820315"/>
    <w:rsid w:val="00840F36"/>
    <w:rsid w:val="00843B45"/>
    <w:rsid w:val="00847049"/>
    <w:rsid w:val="00863129"/>
    <w:rsid w:val="00876AE7"/>
    <w:rsid w:val="008971BC"/>
    <w:rsid w:val="008A07AB"/>
    <w:rsid w:val="008A66EC"/>
    <w:rsid w:val="008C2DB2"/>
    <w:rsid w:val="008D4AE7"/>
    <w:rsid w:val="008D770E"/>
    <w:rsid w:val="0090337E"/>
    <w:rsid w:val="00924BAF"/>
    <w:rsid w:val="00942BE9"/>
    <w:rsid w:val="0098065C"/>
    <w:rsid w:val="00980990"/>
    <w:rsid w:val="00990B56"/>
    <w:rsid w:val="00995106"/>
    <w:rsid w:val="009A1BBB"/>
    <w:rsid w:val="009A2F38"/>
    <w:rsid w:val="009A7E90"/>
    <w:rsid w:val="009B0D45"/>
    <w:rsid w:val="009B33D3"/>
    <w:rsid w:val="009C2378"/>
    <w:rsid w:val="009D016F"/>
    <w:rsid w:val="009E251D"/>
    <w:rsid w:val="009E3A39"/>
    <w:rsid w:val="00A171F4"/>
    <w:rsid w:val="00A24EFC"/>
    <w:rsid w:val="00A27364"/>
    <w:rsid w:val="00A44EC8"/>
    <w:rsid w:val="00A533E6"/>
    <w:rsid w:val="00A80677"/>
    <w:rsid w:val="00A82CF6"/>
    <w:rsid w:val="00A91F20"/>
    <w:rsid w:val="00A977CE"/>
    <w:rsid w:val="00AA16AC"/>
    <w:rsid w:val="00AB5D79"/>
    <w:rsid w:val="00AC4978"/>
    <w:rsid w:val="00AD0D25"/>
    <w:rsid w:val="00AD131F"/>
    <w:rsid w:val="00AF3B3A"/>
    <w:rsid w:val="00AF4BED"/>
    <w:rsid w:val="00AF6569"/>
    <w:rsid w:val="00B06265"/>
    <w:rsid w:val="00B106AB"/>
    <w:rsid w:val="00B15B6C"/>
    <w:rsid w:val="00B41107"/>
    <w:rsid w:val="00B45DE8"/>
    <w:rsid w:val="00B5695F"/>
    <w:rsid w:val="00B90F78"/>
    <w:rsid w:val="00B956CB"/>
    <w:rsid w:val="00BD1058"/>
    <w:rsid w:val="00BF2E16"/>
    <w:rsid w:val="00BF56B2"/>
    <w:rsid w:val="00C004AB"/>
    <w:rsid w:val="00C01F6A"/>
    <w:rsid w:val="00C03396"/>
    <w:rsid w:val="00C1451A"/>
    <w:rsid w:val="00C4160D"/>
    <w:rsid w:val="00C42A81"/>
    <w:rsid w:val="00C457C3"/>
    <w:rsid w:val="00C53936"/>
    <w:rsid w:val="00C644CA"/>
    <w:rsid w:val="00C73005"/>
    <w:rsid w:val="00C743EF"/>
    <w:rsid w:val="00C9607A"/>
    <w:rsid w:val="00CA3EB0"/>
    <w:rsid w:val="00CA5188"/>
    <w:rsid w:val="00CB6A76"/>
    <w:rsid w:val="00CC5CF7"/>
    <w:rsid w:val="00CE43C3"/>
    <w:rsid w:val="00CF36C9"/>
    <w:rsid w:val="00D063FE"/>
    <w:rsid w:val="00D166AC"/>
    <w:rsid w:val="00D24067"/>
    <w:rsid w:val="00D24DE6"/>
    <w:rsid w:val="00D737BF"/>
    <w:rsid w:val="00D76FE9"/>
    <w:rsid w:val="00D90D5F"/>
    <w:rsid w:val="00D9358C"/>
    <w:rsid w:val="00DA44C4"/>
    <w:rsid w:val="00DB384D"/>
    <w:rsid w:val="00DC71C2"/>
    <w:rsid w:val="00E14608"/>
    <w:rsid w:val="00E21E67"/>
    <w:rsid w:val="00E30EBF"/>
    <w:rsid w:val="00E35BF5"/>
    <w:rsid w:val="00E52D70"/>
    <w:rsid w:val="00E55534"/>
    <w:rsid w:val="00E66F8B"/>
    <w:rsid w:val="00E77824"/>
    <w:rsid w:val="00E83F73"/>
    <w:rsid w:val="00E914D1"/>
    <w:rsid w:val="00EA3557"/>
    <w:rsid w:val="00EE1FF5"/>
    <w:rsid w:val="00F0408B"/>
    <w:rsid w:val="00F20920"/>
    <w:rsid w:val="00F31209"/>
    <w:rsid w:val="00F41F87"/>
    <w:rsid w:val="00F42E50"/>
    <w:rsid w:val="00F56318"/>
    <w:rsid w:val="00F579AB"/>
    <w:rsid w:val="00F82525"/>
    <w:rsid w:val="00F86F41"/>
    <w:rsid w:val="00F97FEA"/>
    <w:rsid w:val="00FB089A"/>
    <w:rsid w:val="00FB7155"/>
    <w:rsid w:val="00FD01F3"/>
    <w:rsid w:val="00FD6188"/>
    <w:rsid w:val="00FD6F07"/>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uiPriority w:val="99"/>
    <w:semiHidden/>
    <w:unhideWhenUsed/>
    <w:rPr>
      <w:sz w:val="20"/>
      <w:szCs w:val="20"/>
    </w:rPr>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9F07B-FBCF-4116-976C-DF993CDB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970</Words>
  <Characters>6112</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4</cp:revision>
  <dcterms:created xsi:type="dcterms:W3CDTF">2018-11-08T17:40:00Z</dcterms:created>
  <dcterms:modified xsi:type="dcterms:W3CDTF">2019-03-01T07:59:00Z</dcterms:modified>
</cp:coreProperties>
</file>